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rPr>
                <w:rFonts w:hint="default" w:eastAsia="Calibri"/>
                <w:sz w:val="24"/>
                <w:szCs w:val="24"/>
                <w:lang w:val="ru-RU"/>
              </w:rPr>
            </w:pPr>
            <w:r>
              <w:rPr>
                <w:rFonts w:hint="default" w:eastAsia="Calibri"/>
                <w:sz w:val="24"/>
                <w:szCs w:val="24"/>
                <w:lang w:val="ru-RU"/>
              </w:rPr>
              <w:t>Мобильный подъёмник тип 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Мобильный подъёмник должен быть предназначен для подъёма и лёгкой транспортировки лежачих пациентов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регулировки высоты до кронштейна,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уже чем от 360 до 1550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Управление движением подъёмника при помощи пульта дистанционного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Встроенный привод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Подъёмник должен иметь подвесной вращающийся кронштейн для подвешивания ремней и цепей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Опоры, выполненные в форме буквы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U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должны иметь колеса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спереди и сзади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Стояночный тормоз на задних колесах опор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Опоры должны быть разводными (в разные стороны)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Фиксация положения разводных опор при помощи ножного рычага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Высота опоры от пола,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Менее 110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комплект поставки подъёмника должны входить цепи для подвешивания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комплект поставки подъёмника должна входить люлька из водоотталкивающего материала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Грузоподъёмность,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125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37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Должно быть от встроенных аккумуляторных батарей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Питающее напряжение, 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25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 основания (опоры в сложенном положении), ДхШ,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1150х520 до 1250х550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 основания (опоры в разложенном положении), ДхШ,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1100х900 и не более 1200х1000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Радиус поворота подъёмника,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115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колёс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Минимальная высота от пола до кронштейна,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320 и не более 400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Максимальная высота от пола до кронштейна,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 xml:space="preserve">Не менее 320 и не более 1700 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691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107" w:rightChars="0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Суммарная ёмкость аккумуляторных батарей, 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0A91C2B"/>
    <w:rsid w:val="00EC1970"/>
    <w:rsid w:val="04066C55"/>
    <w:rsid w:val="0611189C"/>
    <w:rsid w:val="09966EBC"/>
    <w:rsid w:val="0BB86DA7"/>
    <w:rsid w:val="0D442D23"/>
    <w:rsid w:val="0EB03EA1"/>
    <w:rsid w:val="147730E4"/>
    <w:rsid w:val="18D90CCF"/>
    <w:rsid w:val="1A7B55A2"/>
    <w:rsid w:val="205E26AE"/>
    <w:rsid w:val="2A711AEC"/>
    <w:rsid w:val="2B474035"/>
    <w:rsid w:val="2C0D4F63"/>
    <w:rsid w:val="2F8F3C41"/>
    <w:rsid w:val="38CB2600"/>
    <w:rsid w:val="3DDB5952"/>
    <w:rsid w:val="4006543B"/>
    <w:rsid w:val="429756D0"/>
    <w:rsid w:val="43780D4B"/>
    <w:rsid w:val="47BB0526"/>
    <w:rsid w:val="499111F2"/>
    <w:rsid w:val="4AFC256A"/>
    <w:rsid w:val="4C281F03"/>
    <w:rsid w:val="4D5E6E55"/>
    <w:rsid w:val="4F5624D8"/>
    <w:rsid w:val="53852887"/>
    <w:rsid w:val="560959EE"/>
    <w:rsid w:val="5AF53543"/>
    <w:rsid w:val="5E83522C"/>
    <w:rsid w:val="60CD7E9A"/>
    <w:rsid w:val="627F7E91"/>
    <w:rsid w:val="662E69D6"/>
    <w:rsid w:val="673108F4"/>
    <w:rsid w:val="71896B06"/>
    <w:rsid w:val="72392E0F"/>
    <w:rsid w:val="74EE387B"/>
    <w:rsid w:val="78F21706"/>
    <w:rsid w:val="793812F1"/>
    <w:rsid w:val="798B53CB"/>
    <w:rsid w:val="7DAE4D72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12</TotalTime>
  <ScaleCrop>false</ScaleCrop>
  <LinksUpToDate>false</LinksUpToDate>
  <CharactersWithSpaces>64375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2021-08-03T12:57:49Z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